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0121819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270B8CB3">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87C63C1">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1DD17B85">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4F1CC57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9DD6FF4">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116FC64">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84A9A86">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6DB949A1">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F6696F1">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6ED57E99">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046D43FA">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69BCA0AF">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CCA58C7">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1931F680">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5AFF8F86">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w:t>
      </w:r>
      <w:proofErr w:type="gramStart"/>
      <w:r w:rsidRPr="00E331DC">
        <w:rPr>
          <w:lang w:eastAsia="en-CA"/>
        </w:rPr>
        <w:t>definition, and</w:t>
      </w:r>
      <w:proofErr w:type="gramEnd"/>
      <w:r w:rsidRPr="00E331DC">
        <w:rPr>
          <w:lang w:eastAsia="en-CA"/>
        </w:rPr>
        <w:t xml:space="preserve">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w:t>
      </w:r>
      <w:proofErr w:type="gramStart"/>
      <w:r w:rsidRPr="00393832">
        <w:rPr>
          <w:color w:val="0070C0"/>
          <w:lang w:eastAsia="en-CA"/>
        </w:rPr>
        <w:t>measure</w:t>
      </w:r>
      <w:r w:rsidRPr="00E331DC">
        <w:rPr>
          <w:lang w:eastAsia="en-CA"/>
        </w:rPr>
        <w:t>, and</w:t>
      </w:r>
      <w:proofErr w:type="gramEnd"/>
      <w:r w:rsidRPr="00E331DC">
        <w:rPr>
          <w:lang w:eastAsia="en-CA"/>
        </w:rPr>
        <w:t xml:space="preserve">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CA6530">
          <w:rPr>
            <w:rStyle w:val="Hyperlink"/>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CA6530">
          <w:rPr>
            <w:rStyle w:val="Hyperlink"/>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5F02AF">
          <w:rPr>
            <w:rStyle w:val="Hyperlink"/>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944BDB">
          <w:rPr>
            <w:rStyle w:val="Hyperlink"/>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 xml:space="preserve">you </w:t>
      </w:r>
      <w:proofErr w:type="gramStart"/>
      <w:r w:rsidRPr="00944BDB">
        <w:rPr>
          <w:highlight w:val="yellow"/>
          <w:lang w:eastAsia="en-CA"/>
        </w:rPr>
        <w:t>are able to</w:t>
      </w:r>
      <w:proofErr w:type="gramEnd"/>
      <w:r w:rsidRPr="00944BDB">
        <w:rPr>
          <w:highlight w:val="yellow"/>
          <w:lang w:eastAsia="en-CA"/>
        </w:rPr>
        <w:t xml:space="preserve">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w:t>
      </w:r>
      <w:proofErr w:type="gramStart"/>
      <w:r w:rsidRPr="00944BDB">
        <w:rPr>
          <w:b/>
          <w:bCs/>
          <w:color w:val="0070C0"/>
          <w:lang w:eastAsia="en-CA"/>
        </w:rPr>
        <w:t>Margin</w:t>
      </w:r>
      <w:r w:rsidRPr="00DA502C">
        <w:rPr>
          <w:lang w:eastAsia="en-CA"/>
        </w:rPr>
        <w:t>, and</w:t>
      </w:r>
      <w:proofErr w:type="gramEnd"/>
      <w:r w:rsidRPr="00DA502C">
        <w:rPr>
          <w:lang w:eastAsia="en-CA"/>
        </w:rPr>
        <w:t xml:space="preserve">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394ED599" w14:textId="20651A56" w:rsidR="00A9314C" w:rsidRPr="00A9314C" w:rsidRDefault="00DA502C" w:rsidP="00A9314C">
      <w:pPr>
        <w:pStyle w:val="Heading3"/>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A9314C">
      <w:pPr>
        <w:pStyle w:val="Heading4"/>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AE53BD">
      <w:pPr>
        <w:pStyle w:val="Heading4"/>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 xml:space="preserve">In this task, you’ll </w:t>
      </w:r>
      <w:r w:rsidRPr="00AE53BD">
        <w:rPr>
          <w:highlight w:val="yellow"/>
          <w:lang w:eastAsia="en-CA"/>
        </w:rPr>
        <w:t>create the </w:t>
      </w:r>
      <w:r w:rsidRPr="00AE53BD">
        <w:rPr>
          <w:b/>
          <w:bCs/>
          <w:highlight w:val="yellow"/>
          <w:lang w:eastAsia="en-CA"/>
        </w:rPr>
        <w:t>Salesperson</w:t>
      </w:r>
      <w:r w:rsidRPr="00AE53BD">
        <w:rPr>
          <w:highlight w:val="yellow"/>
          <w:lang w:eastAsia="en-CA"/>
        </w:rPr>
        <w:t> calculated table</w:t>
      </w:r>
      <w:r w:rsidRPr="00DA502C">
        <w:rPr>
          <w:lang w:eastAsia="en-CA"/>
        </w:rPr>
        <w:t xml:space="preserv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 xml:space="preserve">A calculated table </w:t>
      </w:r>
      <w:r w:rsidRPr="00AE53BD">
        <w:rPr>
          <w:color w:val="0070C0"/>
          <w:lang w:eastAsia="en-CA"/>
        </w:rPr>
        <w:t>is created by first entering the table name, followed by the equals symbol (=), followed by a DAX formula that returns a table</w:t>
      </w:r>
      <w:r w:rsidRPr="00DA502C">
        <w:rPr>
          <w:lang w:eastAsia="en-CA"/>
        </w:rPr>
        <w:t>.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AE53BD">
        <w:rPr>
          <w:highlight w:val="yellow"/>
          <w:lang w:eastAsia="en-CA"/>
        </w:rPr>
        <w:t>Intellisense</w:t>
      </w:r>
      <w:proofErr w:type="spellEnd"/>
      <w:r w:rsidRPr="00AE53BD">
        <w:rPr>
          <w:highlight w:val="yellow"/>
          <w:lang w:eastAsia="en-CA"/>
        </w:rPr>
        <w:t xml:space="preserve"> and color-coding</w:t>
      </w:r>
      <w:r w:rsidRPr="00DA502C">
        <w:rPr>
          <w:lang w:eastAsia="en-CA"/>
        </w:rPr>
        <w:t>,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AE53BD">
        <w:rPr>
          <w:b/>
          <w:bCs/>
          <w:highlight w:val="yellow"/>
          <w:lang w:eastAsia="en-CA"/>
        </w:rPr>
        <w:t>Modeling</w:t>
      </w:r>
      <w:r w:rsidRPr="00AE53BD">
        <w:rPr>
          <w:highlight w:val="yellow"/>
          <w:lang w:eastAsia="en-CA"/>
        </w:rPr>
        <w:t> ribbon</w:t>
      </w:r>
      <w:r w:rsidRPr="00DA502C">
        <w:rPr>
          <w:lang w:eastAsia="en-CA"/>
        </w:rPr>
        <w:t>, from inside the </w:t>
      </w:r>
      <w:r w:rsidRPr="00DA502C">
        <w:rPr>
          <w:b/>
          <w:bCs/>
          <w:lang w:eastAsia="en-CA"/>
        </w:rPr>
        <w:t>Calculations</w:t>
      </w:r>
      <w:r w:rsidRPr="00DA502C">
        <w:rPr>
          <w:lang w:eastAsia="en-CA"/>
        </w:rPr>
        <w:t> group, select </w:t>
      </w:r>
      <w:r w:rsidRPr="00AE53BD">
        <w:rPr>
          <w:b/>
          <w:bCs/>
          <w:highlight w:val="yellow"/>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AE53BD">
        <w:rPr>
          <w:b/>
          <w:bCs/>
          <w:highlight w:val="yellow"/>
          <w:lang w:eastAsia="en-CA"/>
        </w:rPr>
        <w:t>Salesperson =</w:t>
      </w:r>
      <w:r w:rsidRPr="00AE53BD">
        <w:rPr>
          <w:highlight w:val="yellow"/>
          <w:lang w:eastAsia="en-CA"/>
        </w:rPr>
        <w:t>, press </w:t>
      </w:r>
      <w:proofErr w:type="spellStart"/>
      <w:r w:rsidRPr="00AE53BD">
        <w:rPr>
          <w:b/>
          <w:bCs/>
          <w:highlight w:val="yellow"/>
          <w:lang w:eastAsia="en-CA"/>
        </w:rPr>
        <w:t>Shift+Enter</w:t>
      </w:r>
      <w:proofErr w:type="spellEnd"/>
      <w:r w:rsidRPr="00AE53BD">
        <w:rPr>
          <w:highlight w:val="yellow"/>
          <w:lang w:eastAsia="en-CA"/>
        </w:rPr>
        <w:t>, type </w:t>
      </w:r>
      <w:r w:rsidRPr="00AE53BD">
        <w:rPr>
          <w:b/>
          <w:bCs/>
          <w:highlight w:val="yellow"/>
          <w:lang w:eastAsia="en-CA"/>
        </w:rPr>
        <w:t>‘Salesperson (Performance)’</w:t>
      </w:r>
      <w:r w:rsidRPr="00AE53BD">
        <w:rPr>
          <w:highlight w:val="yellow"/>
          <w:lang w:eastAsia="en-CA"/>
        </w:rPr>
        <w:t>, and then press </w:t>
      </w:r>
      <w:r w:rsidRPr="00AE53BD">
        <w:rPr>
          <w:b/>
          <w:bCs/>
          <w:highlight w:val="yellow"/>
          <w:lang w:eastAsia="en-CA"/>
        </w:rPr>
        <w:t>Enter</w:t>
      </w:r>
      <w:r w:rsidRPr="00DA502C">
        <w:rPr>
          <w:lang w:eastAsia="en-CA"/>
        </w:rPr>
        <w:t>.</w:t>
      </w:r>
    </w:p>
    <w:p w14:paraId="40732B8F" w14:textId="77777777" w:rsidR="00AE53BD" w:rsidRDefault="00DA502C" w:rsidP="00AE53BD">
      <w:pPr>
        <w:pStyle w:val="Tips"/>
      </w:pPr>
      <w:r w:rsidRPr="00DA502C">
        <w:t>Note:</w:t>
      </w:r>
    </w:p>
    <w:p w14:paraId="565A5ECC" w14:textId="64077739" w:rsidR="00DA502C" w:rsidRPr="00DA502C" w:rsidRDefault="00DA502C" w:rsidP="00AE53BD">
      <w:pPr>
        <w:ind w:left="720"/>
      </w:pPr>
      <w:r w:rsidRPr="00DA502C">
        <w:t>For your convenience, all DAX definitions in this lab can be copied from the snippets file, located in </w:t>
      </w:r>
      <w:r w:rsidRPr="00DA502C">
        <w:rPr>
          <w:b/>
          <w:bCs/>
        </w:rPr>
        <w:t>04-intro-dax\Snippets.txt</w:t>
      </w:r>
      <w:r w:rsidRPr="00DA502C">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AE53BD">
      <w:pPr>
        <w:tabs>
          <w:tab w:val="left" w:pos="3001"/>
        </w:tabs>
        <w:ind w:left="720"/>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xml:space="preserve"> pane, notice that the </w:t>
      </w:r>
      <w:r w:rsidRPr="00AE53BD">
        <w:rPr>
          <w:highlight w:val="yellow"/>
          <w:lang w:eastAsia="en-CA"/>
        </w:rPr>
        <w:t>table icon has an additional calculator</w:t>
      </w:r>
      <w:r w:rsidRPr="00DA502C">
        <w:rPr>
          <w:lang w:eastAsia="en-CA"/>
        </w:rPr>
        <w:t xml:space="preserve">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79BAB2E0" w14:textId="77777777" w:rsidR="00AE53BD" w:rsidRDefault="00DA502C" w:rsidP="00AE53BD">
      <w:pPr>
        <w:pStyle w:val="Tips"/>
      </w:pPr>
      <w:r w:rsidRPr="00DA502C">
        <w:t xml:space="preserve">Note: </w:t>
      </w:r>
    </w:p>
    <w:p w14:paraId="3FAA70AC" w14:textId="0D75C2B1" w:rsidR="00DA502C" w:rsidRPr="00DA502C" w:rsidRDefault="00DA502C" w:rsidP="00AE53BD">
      <w:pPr>
        <w:tabs>
          <w:tab w:val="left" w:pos="3001"/>
        </w:tabs>
        <w:ind w:left="720"/>
        <w:rPr>
          <w:lang w:eastAsia="en-CA"/>
        </w:rPr>
      </w:pPr>
      <w:r w:rsidRPr="00DA502C">
        <w:rPr>
          <w:i/>
          <w:iCs/>
          <w:lang w:eastAsia="en-CA"/>
        </w:rPr>
        <w:t xml:space="preserve">Calculated tables are defined by using a DAX formula that returns a table. It’s important to understand that </w:t>
      </w:r>
      <w:r w:rsidRPr="00AE53BD">
        <w:rPr>
          <w:i/>
          <w:iCs/>
          <w:color w:val="0070C0"/>
          <w:lang w:eastAsia="en-CA"/>
        </w:rPr>
        <w:t xml:space="preserve">calculated tables increase the size of the data </w:t>
      </w:r>
      <w:r w:rsidRPr="00DA502C">
        <w:rPr>
          <w:i/>
          <w:iCs/>
          <w:lang w:eastAsia="en-CA"/>
        </w:rPr>
        <w:t xml:space="preserve">model </w:t>
      </w:r>
      <w:r w:rsidRPr="00AE53BD">
        <w:rPr>
          <w:i/>
          <w:iCs/>
          <w:color w:val="0070C0"/>
          <w:lang w:eastAsia="en-CA"/>
        </w:rPr>
        <w:t>because they materialize and store values</w:t>
      </w:r>
      <w:r w:rsidRPr="00DA502C">
        <w:rPr>
          <w:i/>
          <w:iCs/>
          <w:lang w:eastAsia="en-CA"/>
        </w:rPr>
        <w:t xml:space="preserve">. They’re </w:t>
      </w:r>
      <w:r w:rsidRPr="00AE53BD">
        <w:rPr>
          <w:i/>
          <w:iCs/>
          <w:highlight w:val="yellow"/>
          <w:lang w:eastAsia="en-CA"/>
        </w:rPr>
        <w:t>recomputed whenever formula dependencies are refreshed,</w:t>
      </w:r>
      <w:r w:rsidRPr="00DA502C">
        <w:rPr>
          <w:i/>
          <w:iCs/>
          <w:lang w:eastAsia="en-CA"/>
        </w:rPr>
        <w:t xml:space="preserve"> as will be the case for this data model when new (future) date values are loaded into tables.</w:t>
      </w:r>
    </w:p>
    <w:p w14:paraId="08B13AD3" w14:textId="77777777" w:rsidR="00DA502C" w:rsidRPr="00DA502C" w:rsidRDefault="00DA502C" w:rsidP="00AE53BD">
      <w:pPr>
        <w:tabs>
          <w:tab w:val="left" w:pos="3001"/>
        </w:tabs>
        <w:ind w:left="720"/>
        <w:rPr>
          <w:lang w:eastAsia="en-CA"/>
        </w:rPr>
      </w:pPr>
      <w:r w:rsidRPr="00DA502C">
        <w:rPr>
          <w:i/>
          <w:iCs/>
          <w:lang w:eastAsia="en-CA"/>
        </w:rPr>
        <w:lastRenderedPageBreak/>
        <w:t xml:space="preserve">Unlike Power Query-sourced tables, </w:t>
      </w:r>
      <w:r w:rsidRPr="00AE53BD">
        <w:rPr>
          <w:i/>
          <w:iCs/>
          <w:highlight w:val="yellow"/>
          <w:lang w:eastAsia="en-CA"/>
        </w:rPr>
        <w:t>calculated tables can’t be used to load data from external data sources</w:t>
      </w:r>
      <w:r w:rsidRPr="00DA502C">
        <w:rPr>
          <w:i/>
          <w:iCs/>
          <w:lang w:eastAsia="en-CA"/>
        </w:rPr>
        <w:t>.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916D56">
        <w:rPr>
          <w:b/>
          <w:bCs/>
          <w:highlight w:val="yellow"/>
          <w:lang w:eastAsia="en-CA"/>
        </w:rPr>
        <w:t>Description</w:t>
      </w:r>
      <w:r w:rsidRPr="00916D56">
        <w:rPr>
          <w:highlight w:val="yellow"/>
          <w:lang w:eastAsia="en-CA"/>
        </w:rPr>
        <w:t> box, enter: </w:t>
      </w:r>
      <w:r w:rsidRPr="00916D56">
        <w:rPr>
          <w:b/>
          <w:bCs/>
          <w:highlight w:val="yellow"/>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 xml:space="preserve">You may </w:t>
      </w:r>
      <w:r w:rsidRPr="00916D56">
        <w:rPr>
          <w:i/>
          <w:iCs/>
          <w:highlight w:val="yellow"/>
          <w:lang w:eastAsia="en-CA"/>
        </w:rPr>
        <w:t>recall that descriptions appear as tooltips in the </w:t>
      </w:r>
      <w:r w:rsidRPr="00916D56">
        <w:rPr>
          <w:b/>
          <w:bCs/>
          <w:i/>
          <w:iCs/>
          <w:highlight w:val="yellow"/>
          <w:lang w:eastAsia="en-CA"/>
        </w:rPr>
        <w:t>Data</w:t>
      </w:r>
      <w:r w:rsidRPr="00916D56">
        <w:rPr>
          <w:i/>
          <w:iCs/>
          <w:highlight w:val="yellow"/>
          <w:lang w:eastAsia="en-CA"/>
        </w:rPr>
        <w:t> pane</w:t>
      </w:r>
      <w:r w:rsidRPr="00DA502C">
        <w:rPr>
          <w:i/>
          <w:iCs/>
          <w:lang w:eastAsia="en-CA"/>
        </w:rPr>
        <w:t xml:space="preserv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AE53BD">
      <w:pPr>
        <w:pStyle w:val="Heading4"/>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0AD7F502" w:rsidR="00DA502C" w:rsidRPr="00DA502C" w:rsidRDefault="00DA502C" w:rsidP="00916D56">
      <w:pPr>
        <w:pStyle w:val="Tips"/>
      </w:pPr>
      <w:r w:rsidRPr="00DA502C">
        <w:t>code</w:t>
      </w:r>
    </w:p>
    <w:p w14:paraId="3D7749D6" w14:textId="77777777" w:rsidR="00DA502C" w:rsidRPr="00DA502C" w:rsidRDefault="00DA502C" w:rsidP="00916D56">
      <w:pPr>
        <w:pStyle w:val="Code"/>
      </w:pPr>
      <w:r w:rsidRPr="00DA502C">
        <w:t xml:space="preserve"> Date =  </w:t>
      </w:r>
    </w:p>
    <w:p w14:paraId="24587DD8" w14:textId="77777777" w:rsidR="00DA502C" w:rsidRPr="00DA502C" w:rsidRDefault="00DA502C" w:rsidP="00916D56">
      <w:pPr>
        <w:pStyle w:val="Code"/>
      </w:pPr>
      <w:r w:rsidRPr="00DA502C">
        <w:t xml:space="preserve"> </w:t>
      </w:r>
      <w:proofErr w:type="gramStart"/>
      <w:r w:rsidRPr="00DA502C">
        <w:t>CALENDARAUTO(</w:t>
      </w:r>
      <w:proofErr w:type="gramEnd"/>
      <w:r w:rsidRPr="00DA502C">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916D56">
        <w:rPr>
          <w:i/>
          <w:iCs/>
          <w:highlight w:val="red"/>
          <w:lang w:eastAsia="en-CA"/>
        </w:rPr>
        <w:t>CALENDARAUTO(</w:t>
      </w:r>
      <w:proofErr w:type="gramEnd"/>
      <w:r w:rsidRPr="00916D56">
        <w:rPr>
          <w:i/>
          <w:iCs/>
          <w:highlight w:val="red"/>
          <w:lang w:eastAsia="en-CA"/>
        </w:rPr>
        <w:t>)</w:t>
      </w:r>
      <w:r w:rsidRPr="00DA502C">
        <w:rPr>
          <w:i/>
          <w:iCs/>
          <w:lang w:eastAsia="en-CA"/>
        </w:rPr>
        <w:t xml:space="preserve"> function </w:t>
      </w:r>
      <w:r w:rsidRPr="00916D56">
        <w:rPr>
          <w:i/>
          <w:iCs/>
          <w:highlight w:val="green"/>
          <w:lang w:eastAsia="en-CA"/>
        </w:rPr>
        <w:t>returns a single-column table consisting of date values</w:t>
      </w:r>
      <w:r w:rsidRPr="00DA502C">
        <w:rPr>
          <w:i/>
          <w:iCs/>
          <w:lang w:eastAsia="en-CA"/>
        </w:rPr>
        <w:t xml:space="preserve">. The </w:t>
      </w:r>
      <w:r w:rsidRPr="00916D56">
        <w:rPr>
          <w:i/>
          <w:iCs/>
          <w:highlight w:val="green"/>
          <w:lang w:eastAsia="en-CA"/>
        </w:rPr>
        <w:t>“auto” behavior scans all data model date columns to determine the earliest and latest date values stored in the data model</w:t>
      </w:r>
      <w:r w:rsidRPr="00DA502C">
        <w:rPr>
          <w:i/>
          <w:iCs/>
          <w:lang w:eastAsia="en-CA"/>
        </w:rPr>
        <w:t>.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 xml:space="preserve">This function can </w:t>
      </w:r>
      <w:r w:rsidRPr="00916D56">
        <w:rPr>
          <w:i/>
          <w:iCs/>
          <w:highlight w:val="yellow"/>
          <w:lang w:eastAsia="en-CA"/>
        </w:rPr>
        <w:t>take a single optional argument that is the last month number of a year</w:t>
      </w:r>
      <w:r w:rsidRPr="00DA502C">
        <w:rPr>
          <w:i/>
          <w:iCs/>
          <w:lang w:eastAsia="en-CA"/>
        </w:rPr>
        <w:t xml:space="preserve">. </w:t>
      </w:r>
      <w:r w:rsidRPr="00916D56">
        <w:rPr>
          <w:i/>
          <w:iCs/>
          <w:highlight w:val="yellow"/>
          <w:lang w:eastAsia="en-CA"/>
        </w:rPr>
        <w:t>When omitted, the value is 12</w:t>
      </w:r>
      <w:r w:rsidRPr="00DA502C">
        <w:rPr>
          <w:i/>
          <w:iCs/>
          <w:lang w:eastAsia="en-CA"/>
        </w:rPr>
        <w:t>,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916D56">
      <w:pPr>
        <w:pStyle w:val="Heading4"/>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20392203" w14:textId="77777777" w:rsidR="00916D56" w:rsidRDefault="00DA502C" w:rsidP="00916D56">
      <w:pPr>
        <w:pStyle w:val="Tips"/>
      </w:pPr>
      <w:r w:rsidRPr="00DA502C">
        <w:lastRenderedPageBreak/>
        <w:t>Note:</w:t>
      </w:r>
    </w:p>
    <w:p w14:paraId="322534C7" w14:textId="5C449747" w:rsidR="00DA502C" w:rsidRPr="00DA502C" w:rsidRDefault="00DA502C" w:rsidP="00916D56">
      <w:pPr>
        <w:tabs>
          <w:tab w:val="left" w:pos="3001"/>
        </w:tabs>
        <w:ind w:left="720"/>
        <w:rPr>
          <w:lang w:eastAsia="en-CA"/>
        </w:rPr>
      </w:pP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916D56">
        <w:rPr>
          <w:b/>
          <w:bCs/>
          <w:highlight w:val="yellow"/>
          <w:lang w:eastAsia="en-CA"/>
        </w:rPr>
        <w:t>Table Tools</w:t>
      </w:r>
      <w:r w:rsidRPr="00DA502C">
        <w:rPr>
          <w:lang w:eastAsia="en-CA"/>
        </w:rPr>
        <w:t> contextual ribbon, from inside the </w:t>
      </w:r>
      <w:r w:rsidRPr="00DA502C">
        <w:rPr>
          <w:b/>
          <w:bCs/>
          <w:lang w:eastAsia="en-CA"/>
        </w:rPr>
        <w:t>Calculations</w:t>
      </w:r>
      <w:r w:rsidRPr="00DA502C">
        <w:rPr>
          <w:lang w:eastAsia="en-CA"/>
        </w:rPr>
        <w:t xml:space="preserve"> group, </w:t>
      </w:r>
      <w:r w:rsidRPr="00916D56">
        <w:rPr>
          <w:highlight w:val="yellow"/>
          <w:lang w:eastAsia="en-CA"/>
        </w:rPr>
        <w:t>select </w:t>
      </w:r>
      <w:r w:rsidRPr="00916D56">
        <w:rPr>
          <w:b/>
          <w:bCs/>
          <w:highlight w:val="yellow"/>
          <w:lang w:eastAsia="en-CA"/>
        </w:rPr>
        <w:t>New Column</w:t>
      </w:r>
      <w:r w:rsidRPr="00DA502C">
        <w:rPr>
          <w:lang w:eastAsia="en-CA"/>
        </w:rPr>
        <w:t>.</w:t>
      </w:r>
    </w:p>
    <w:p w14:paraId="6E239315" w14:textId="77777777" w:rsidR="00DA502C" w:rsidRPr="00DA502C" w:rsidRDefault="00DA502C" w:rsidP="00916D56">
      <w:pPr>
        <w:tabs>
          <w:tab w:val="left" w:pos="3001"/>
        </w:tabs>
        <w:ind w:left="720"/>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301D266A" w:rsidR="00DA502C" w:rsidRPr="00DA502C" w:rsidRDefault="00DA502C" w:rsidP="00916D56">
      <w:pPr>
        <w:pStyle w:val="Tips"/>
      </w:pPr>
      <w:r w:rsidRPr="00DA502C">
        <w:t>code</w:t>
      </w:r>
    </w:p>
    <w:p w14:paraId="79B0D635" w14:textId="77777777" w:rsidR="00DA502C" w:rsidRPr="00DA502C" w:rsidRDefault="00DA502C" w:rsidP="00916D56">
      <w:pPr>
        <w:pStyle w:val="Code"/>
      </w:pPr>
      <w:r w:rsidRPr="00DA502C">
        <w:t>Year =</w:t>
      </w:r>
    </w:p>
    <w:p w14:paraId="1016A891" w14:textId="77777777" w:rsidR="00DA502C" w:rsidRPr="00DA502C" w:rsidRDefault="00DA502C" w:rsidP="00916D56">
      <w:pPr>
        <w:pStyle w:val="Code"/>
      </w:pPr>
      <w:r w:rsidRPr="00DA502C">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75FA206E" w14:textId="77777777" w:rsidR="0020331B" w:rsidRDefault="00DA502C" w:rsidP="0020331B">
      <w:pPr>
        <w:pStyle w:val="Tips"/>
      </w:pPr>
      <w:r w:rsidRPr="00DA502C">
        <w:t>Tip:</w:t>
      </w:r>
    </w:p>
    <w:p w14:paraId="5C5D20BC" w14:textId="5368C92A" w:rsidR="00DA502C" w:rsidRPr="00DA502C" w:rsidRDefault="00DA502C" w:rsidP="0020331B">
      <w:pPr>
        <w:tabs>
          <w:tab w:val="left" w:pos="3001"/>
        </w:tabs>
        <w:ind w:firstLine="720"/>
        <w:rPr>
          <w:lang w:eastAsia="en-CA"/>
        </w:rPr>
      </w:pPr>
      <w:r w:rsidRPr="00DA502C">
        <w:rPr>
          <w:i/>
          <w:iCs/>
          <w:lang w:eastAsia="en-CA"/>
        </w:rPr>
        <w:t xml:space="preserve">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xml:space="preserve"> table, </w:t>
      </w:r>
      <w:r w:rsidRPr="0020331B">
        <w:rPr>
          <w:highlight w:val="yellow"/>
          <w:lang w:eastAsia="en-CA"/>
        </w:rPr>
        <w:t>drag the </w:t>
      </w:r>
      <w:r w:rsidRPr="0020331B">
        <w:rPr>
          <w:b/>
          <w:bCs/>
          <w:highlight w:val="yellow"/>
          <w:lang w:eastAsia="en-CA"/>
        </w:rPr>
        <w:t>Year</w:t>
      </w:r>
      <w:r w:rsidRPr="0020331B">
        <w:rPr>
          <w:highlight w:val="yellow"/>
          <w:lang w:eastAsia="en-CA"/>
        </w:rPr>
        <w:t> field into the </w:t>
      </w:r>
      <w:r w:rsidRPr="0020331B">
        <w:rPr>
          <w:b/>
          <w:bCs/>
          <w:highlight w:val="yellow"/>
          <w:lang w:eastAsia="en-CA"/>
        </w:rPr>
        <w:t>Rows</w:t>
      </w:r>
      <w:r w:rsidRPr="0020331B">
        <w:rPr>
          <w:highlight w:val="yellow"/>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20331B">
        <w:rPr>
          <w:b/>
          <w:bCs/>
          <w:highlight w:val="yellow"/>
          <w:lang w:eastAsia="en-CA"/>
        </w:rPr>
        <w:t>Month</w:t>
      </w:r>
      <w:r w:rsidRPr="0020331B">
        <w:rPr>
          <w:highlight w:val="yellow"/>
          <w:lang w:eastAsia="en-CA"/>
        </w:rPr>
        <w:t> field into the </w:t>
      </w:r>
      <w:r w:rsidRPr="0020331B">
        <w:rPr>
          <w:b/>
          <w:bCs/>
          <w:highlight w:val="yellow"/>
          <w:lang w:eastAsia="en-CA"/>
        </w:rPr>
        <w:t>Rows</w:t>
      </w:r>
      <w:r w:rsidRPr="0020331B">
        <w:rPr>
          <w:highlight w:val="yellow"/>
          <w:lang w:eastAsia="en-CA"/>
        </w:rPr>
        <w:t> well/area, directly beneath the </w:t>
      </w:r>
      <w:r w:rsidRPr="0020331B">
        <w:rPr>
          <w:b/>
          <w:bCs/>
          <w:highlight w:val="yellow"/>
          <w:lang w:eastAsia="en-CA"/>
        </w:rPr>
        <w:t>Year</w:t>
      </w:r>
      <w:r w:rsidRPr="0020331B">
        <w:rPr>
          <w:highlight w:val="yellow"/>
          <w:lang w:eastAsia="en-CA"/>
        </w:rPr>
        <w:t> field</w:t>
      </w:r>
      <w:r w:rsidRPr="00DA502C">
        <w:rPr>
          <w:lang w:eastAsia="en-CA"/>
        </w:rPr>
        <w:t>.</w:t>
      </w:r>
    </w:p>
    <w:p w14:paraId="507A3363" w14:textId="77777777" w:rsidR="00DA502C" w:rsidRPr="00DA502C" w:rsidRDefault="00DA502C">
      <w:pPr>
        <w:numPr>
          <w:ilvl w:val="0"/>
          <w:numId w:val="116"/>
        </w:numPr>
        <w:tabs>
          <w:tab w:val="left" w:pos="3001"/>
        </w:tabs>
        <w:rPr>
          <w:lang w:eastAsia="en-CA"/>
        </w:rPr>
      </w:pPr>
      <w:r w:rsidRPr="00DA502C">
        <w:rPr>
          <w:lang w:eastAsia="en-CA"/>
        </w:rPr>
        <w:t xml:space="preserve">At the top-right of the matrix visual (or bottom, depending on the location of the visual), </w:t>
      </w:r>
      <w:r w:rsidRPr="0020331B">
        <w:rPr>
          <w:highlight w:val="yellow"/>
          <w:lang w:eastAsia="en-CA"/>
        </w:rPr>
        <w:t>select the forked-double arrow icon</w:t>
      </w:r>
      <w:r w:rsidRPr="00DA502C">
        <w:rPr>
          <w:lang w:eastAsia="en-CA"/>
        </w:rPr>
        <w:t xml:space="preserve">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 xml:space="preserve">Notice that the </w:t>
      </w:r>
      <w:r w:rsidRPr="0020331B">
        <w:rPr>
          <w:highlight w:val="yellow"/>
          <w:lang w:eastAsia="en-CA"/>
        </w:rPr>
        <w:t>years expand to months, and that the months are sorted alphabetically rather than chronologically</w:t>
      </w:r>
      <w:r w:rsidRPr="00DA502C">
        <w:rPr>
          <w:lang w:eastAsia="en-CA"/>
        </w:rPr>
        <w:t>.</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 xml:space="preserve">By </w:t>
      </w:r>
      <w:r w:rsidRPr="0020331B">
        <w:rPr>
          <w:i/>
          <w:iCs/>
          <w:highlight w:val="yellow"/>
          <w:lang w:eastAsia="en-CA"/>
        </w:rPr>
        <w:t>default, text values sort alphabetically</w:t>
      </w:r>
      <w:r w:rsidRPr="00DA502C">
        <w:rPr>
          <w:i/>
          <w:iCs/>
          <w:lang w:eastAsia="en-CA"/>
        </w:rPr>
        <w:t>, numbers sort from smallest to largest, and dates sort from earliest to latest.</w:t>
      </w:r>
    </w:p>
    <w:p w14:paraId="0467670F" w14:textId="03A7370F" w:rsidR="00DA502C" w:rsidRPr="00DA502C" w:rsidRDefault="00DA502C">
      <w:pPr>
        <w:numPr>
          <w:ilvl w:val="0"/>
          <w:numId w:val="116"/>
        </w:numPr>
        <w:tabs>
          <w:tab w:val="left" w:pos="3001"/>
        </w:tabs>
        <w:rPr>
          <w:lang w:eastAsia="en-CA"/>
        </w:rPr>
      </w:pPr>
      <w:r w:rsidRPr="0020331B">
        <w:rPr>
          <w:highlight w:val="yellow"/>
          <w:lang w:eastAsia="en-CA"/>
        </w:rPr>
        <w:t>To customize the </w:t>
      </w:r>
      <w:r w:rsidRPr="0020331B">
        <w:rPr>
          <w:b/>
          <w:bCs/>
          <w:highlight w:val="yellow"/>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20331B">
        <w:rPr>
          <w:b/>
          <w:bCs/>
          <w:highlight w:val="yellow"/>
          <w:lang w:eastAsia="en-CA"/>
        </w:rPr>
        <w:t>MonthKey</w:t>
      </w:r>
      <w:proofErr w:type="spellEnd"/>
      <w:r w:rsidRPr="0020331B">
        <w:rPr>
          <w:highlight w:val="yellow"/>
          <w:lang w:eastAsia="en-CA"/>
        </w:rPr>
        <w:t> column to the </w:t>
      </w:r>
      <w:r w:rsidRPr="0020331B">
        <w:rPr>
          <w:b/>
          <w:bCs/>
          <w:highlight w:val="yellow"/>
          <w:lang w:eastAsia="en-CA"/>
        </w:rPr>
        <w:t>Date</w:t>
      </w:r>
      <w:r w:rsidRPr="0020331B">
        <w:rPr>
          <w:highlight w:val="yellow"/>
          <w:lang w:eastAsia="en-CA"/>
        </w:rPr>
        <w:t> table</w:t>
      </w:r>
      <w:r w:rsidRPr="00DA502C">
        <w:rPr>
          <w:lang w:eastAsia="en-CA"/>
        </w:rPr>
        <w:t>.</w:t>
      </w:r>
    </w:p>
    <w:p w14:paraId="49FC3ED8" w14:textId="4BA0B507" w:rsidR="00DA502C" w:rsidRPr="00DA502C" w:rsidRDefault="00DA502C" w:rsidP="0020331B">
      <w:pPr>
        <w:pStyle w:val="Tips"/>
      </w:pPr>
      <w:r w:rsidRPr="00DA502C">
        <w:t>code</w:t>
      </w:r>
    </w:p>
    <w:p w14:paraId="6D03B012" w14:textId="77777777" w:rsidR="00DA502C" w:rsidRPr="00DA502C" w:rsidRDefault="00DA502C" w:rsidP="0020331B">
      <w:pPr>
        <w:pStyle w:val="Code"/>
      </w:pPr>
      <w:r w:rsidRPr="00DA502C">
        <w:t xml:space="preserve"> </w:t>
      </w:r>
      <w:proofErr w:type="spellStart"/>
      <w:r w:rsidRPr="00DA502C">
        <w:t>MonthKey</w:t>
      </w:r>
      <w:proofErr w:type="spellEnd"/>
      <w:r w:rsidRPr="00DA502C">
        <w:t xml:space="preserve"> =</w:t>
      </w:r>
    </w:p>
    <w:p w14:paraId="418686F1" w14:textId="77777777" w:rsidR="00DA502C" w:rsidRPr="00DA502C" w:rsidRDefault="00DA502C" w:rsidP="0020331B">
      <w:pPr>
        <w:pStyle w:val="Code"/>
      </w:pPr>
      <w:r w:rsidRPr="00DA502C">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BF26E9">
        <w:rPr>
          <w:b/>
          <w:bCs/>
          <w:highlight w:val="yellow"/>
          <w:lang w:eastAsia="en-CA"/>
        </w:rPr>
        <w:t>Column Tools</w:t>
      </w:r>
      <w:r w:rsidRPr="00BF26E9">
        <w:rPr>
          <w:highlight w:val="yellow"/>
          <w:lang w:eastAsia="en-CA"/>
        </w:rPr>
        <w:t> contextual ribbon, from inside the </w:t>
      </w:r>
      <w:r w:rsidRPr="00BF26E9">
        <w:rPr>
          <w:b/>
          <w:bCs/>
          <w:highlight w:val="yellow"/>
          <w:lang w:eastAsia="en-CA"/>
        </w:rPr>
        <w:t>Sort</w:t>
      </w:r>
      <w:r w:rsidRPr="00BF26E9">
        <w:rPr>
          <w:highlight w:val="yellow"/>
          <w:lang w:eastAsia="en-CA"/>
        </w:rPr>
        <w:t> group, select </w:t>
      </w:r>
      <w:r w:rsidRPr="00BF26E9">
        <w:rPr>
          <w:b/>
          <w:bCs/>
          <w:highlight w:val="yellow"/>
          <w:lang w:eastAsia="en-CA"/>
        </w:rPr>
        <w:t>Sort by Column</w:t>
      </w:r>
      <w:r w:rsidRPr="00BF26E9">
        <w:rPr>
          <w:highlight w:val="yellow"/>
          <w:lang w:eastAsia="en-CA"/>
        </w:rPr>
        <w:t>, and then select </w:t>
      </w:r>
      <w:proofErr w:type="spellStart"/>
      <w:r w:rsidRPr="00BF26E9">
        <w:rPr>
          <w:b/>
          <w:bCs/>
          <w:highlight w:val="yellow"/>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 xml:space="preserve">In the matrix visual, notice that the </w:t>
      </w:r>
      <w:r w:rsidRPr="00BF26E9">
        <w:rPr>
          <w:highlight w:val="yellow"/>
          <w:lang w:eastAsia="en-CA"/>
        </w:rPr>
        <w:t>months are now chronologically sorted</w:t>
      </w:r>
      <w:r w:rsidRPr="00DA502C">
        <w:rPr>
          <w:lang w:eastAsia="en-CA"/>
        </w:rPr>
        <w:t>.</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BF26E9">
      <w:pPr>
        <w:pStyle w:val="Heading4"/>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487350">
      <w:pPr>
        <w:tabs>
          <w:tab w:val="left" w:pos="3001"/>
        </w:tabs>
        <w:ind w:left="720"/>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4C747E35"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487350">
      <w:pPr>
        <w:pStyle w:val="Heading4"/>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xml:space="preserve"> pane, </w:t>
      </w:r>
      <w:r w:rsidRPr="00487350">
        <w:rPr>
          <w:highlight w:val="yellow"/>
          <w:lang w:eastAsia="en-CA"/>
        </w:rPr>
        <w:t>select the </w:t>
      </w:r>
      <w:r w:rsidRPr="00487350">
        <w:rPr>
          <w:b/>
          <w:bCs/>
          <w:highlight w:val="yellow"/>
          <w:lang w:eastAsia="en-CA"/>
        </w:rPr>
        <w:t>Date</w:t>
      </w:r>
      <w:r w:rsidRPr="00487350">
        <w:rPr>
          <w:highlight w:val="yellow"/>
          <w:lang w:eastAsia="en-CA"/>
        </w:rPr>
        <w:t> table</w:t>
      </w:r>
      <w:r w:rsidRPr="00DA502C">
        <w:rPr>
          <w:lang w:eastAsia="en-CA"/>
        </w:rPr>
        <w:t xml:space="preserv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487350">
        <w:rPr>
          <w:b/>
          <w:bCs/>
          <w:highlight w:val="yellow"/>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487350">
        <w:rPr>
          <w:b/>
          <w:bCs/>
          <w:highlight w:val="yellow"/>
          <w:lang w:eastAsia="en-CA"/>
        </w:rPr>
        <w:t>Mark as Date Table</w:t>
      </w:r>
      <w:r w:rsidRPr="00487350">
        <w:rPr>
          <w:highlight w:val="yellow"/>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487350">
        <w:rPr>
          <w:b/>
          <w:bCs/>
          <w:highlight w:val="yellow"/>
          <w:lang w:eastAsia="en-CA"/>
        </w:rPr>
        <w:t>Mark as a Date Table</w:t>
      </w:r>
      <w:r w:rsidRPr="00487350">
        <w:rPr>
          <w:highlight w:val="yellow"/>
          <w:lang w:eastAsia="en-CA"/>
        </w:rPr>
        <w:t> window</w:t>
      </w:r>
      <w:r w:rsidRPr="00DA502C">
        <w:rPr>
          <w:lang w:eastAsia="en-CA"/>
        </w:rPr>
        <w:t xml:space="preserve">, </w:t>
      </w:r>
      <w:r w:rsidRPr="00487350">
        <w:rPr>
          <w:highlight w:val="yellow"/>
          <w:lang w:eastAsia="en-CA"/>
        </w:rPr>
        <w:t>slide the </w:t>
      </w:r>
      <w:r w:rsidRPr="00487350">
        <w:rPr>
          <w:b/>
          <w:bCs/>
          <w:highlight w:val="yellow"/>
          <w:lang w:eastAsia="en-CA"/>
        </w:rPr>
        <w:t>Mark as a Date Table</w:t>
      </w:r>
      <w:r w:rsidRPr="00487350">
        <w:rPr>
          <w:highlight w:val="yellow"/>
          <w:lang w:eastAsia="en-CA"/>
        </w:rPr>
        <w:t> property</w:t>
      </w:r>
      <w:r w:rsidRPr="00DA502C">
        <w:rPr>
          <w:lang w:eastAsia="en-CA"/>
        </w:rPr>
        <w:t xml:space="preserve"> to </w:t>
      </w:r>
      <w:r w:rsidRPr="00DA502C">
        <w:rPr>
          <w:b/>
          <w:bCs/>
          <w:lang w:eastAsia="en-CA"/>
        </w:rPr>
        <w:t>Yes</w:t>
      </w:r>
      <w:r w:rsidRPr="00DA502C">
        <w:rPr>
          <w:lang w:eastAsia="en-CA"/>
        </w:rPr>
        <w:t> and in the </w:t>
      </w:r>
      <w:r w:rsidRPr="00487350">
        <w:rPr>
          <w:b/>
          <w:bCs/>
          <w:highlight w:val="yellow"/>
          <w:lang w:eastAsia="en-CA"/>
        </w:rPr>
        <w:t>Choose a date column</w:t>
      </w:r>
      <w:r w:rsidRPr="00DA502C">
        <w:rPr>
          <w:lang w:eastAsia="en-CA"/>
        </w:rPr>
        <w:t xml:space="preserve"> dropdown list, </w:t>
      </w:r>
      <w:r w:rsidRPr="00487350">
        <w:rPr>
          <w:highlight w:val="yellow"/>
          <w:lang w:eastAsia="en-CA"/>
        </w:rPr>
        <w:t>select </w:t>
      </w:r>
      <w:r w:rsidRPr="00487350">
        <w:rPr>
          <w:b/>
          <w:bCs/>
          <w:highlight w:val="yellow"/>
          <w:lang w:eastAsia="en-CA"/>
        </w:rPr>
        <w:t>Date</w:t>
      </w:r>
      <w:r w:rsidRPr="00487350">
        <w:rPr>
          <w:highlight w:val="yellow"/>
          <w:lang w:eastAsia="en-CA"/>
        </w:rPr>
        <w:t>. Select </w:t>
      </w:r>
      <w:r w:rsidRPr="00487350">
        <w:rPr>
          <w:b/>
          <w:bCs/>
          <w:highlight w:val="yellow"/>
          <w:lang w:eastAsia="en-CA"/>
        </w:rPr>
        <w:t>Save</w:t>
      </w:r>
      <w:r w:rsidRPr="00487350">
        <w:rPr>
          <w:highlight w:val="yellow"/>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71801DAE">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 xml:space="preserve">Power BI Desktop now understands that this table defines date (time). </w:t>
      </w:r>
      <w:r w:rsidRPr="00487350">
        <w:rPr>
          <w:i/>
          <w:iCs/>
          <w:color w:val="0070C0"/>
          <w:lang w:eastAsia="en-CA"/>
        </w:rPr>
        <w:t xml:space="preserve">This design approach for a date table is suitable when you don’t have a date table in your data source. </w:t>
      </w:r>
      <w:r w:rsidRPr="00487350">
        <w:rPr>
          <w:i/>
          <w:iCs/>
          <w:highlight w:val="yellow"/>
          <w:lang w:eastAsia="en-CA"/>
        </w:rPr>
        <w:t>If you have a data warehouse, it would be appropriate to load date data from its date dimension table rather than “redefining” date logic in your data model.</w:t>
      </w:r>
    </w:p>
    <w:p w14:paraId="7F2EBB8F" w14:textId="77777777" w:rsidR="00DA502C" w:rsidRPr="00DA502C" w:rsidRDefault="00DA502C" w:rsidP="00487350">
      <w:pPr>
        <w:pStyle w:val="Heading4"/>
        <w:rPr>
          <w:lang w:eastAsia="en-CA"/>
        </w:rPr>
      </w:pPr>
      <w:r w:rsidRPr="00DA502C">
        <w:rPr>
          <w:lang w:eastAsia="en-CA"/>
        </w:rPr>
        <w:lastRenderedPageBreak/>
        <w:t>Create simple measures</w:t>
      </w:r>
    </w:p>
    <w:p w14:paraId="3EDE5E5A" w14:textId="77777777" w:rsidR="00DA502C" w:rsidRPr="00DA502C" w:rsidRDefault="00DA502C" w:rsidP="00DA502C">
      <w:pPr>
        <w:tabs>
          <w:tab w:val="left" w:pos="3001"/>
        </w:tabs>
        <w:rPr>
          <w:lang w:eastAsia="en-CA"/>
        </w:rPr>
      </w:pPr>
      <w:r w:rsidRPr="00DA502C">
        <w:rPr>
          <w:lang w:eastAsia="en-CA"/>
        </w:rPr>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drawing>
          <wp:inline distT="0" distB="0" distL="0" distR="0" wp14:anchorId="3CDBA924" wp14:editId="674FE492">
            <wp:extent cx="3570514" cy="4184291"/>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2809" cy="4186981"/>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lastRenderedPageBreak/>
        <w:t xml:space="preserve">Visible numeric columns allow report authors at report design time to decide how column values will summarize (or not). It can result in inappropriate reporting. </w:t>
      </w:r>
      <w:r w:rsidRPr="00487350">
        <w:rPr>
          <w:i/>
          <w:iCs/>
          <w:highlight w:val="yellow"/>
          <w:lang w:eastAsia="en-CA"/>
        </w:rPr>
        <w:t>Some data modelers don’t like leaving things to chance, however, and choose to hide these columns and instead expose aggregation logic defined in measures</w:t>
      </w:r>
      <w:r w:rsidRPr="00DA502C">
        <w:rPr>
          <w:i/>
          <w:iCs/>
          <w:lang w:eastAsia="en-CA"/>
        </w:rPr>
        <w:t>.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8D90B1E" w:rsidR="00DA502C" w:rsidRPr="00DA502C" w:rsidRDefault="00DA502C" w:rsidP="00487350">
      <w:pPr>
        <w:pStyle w:val="Tips"/>
      </w:pPr>
      <w:r w:rsidRPr="00DA502C">
        <w:t>code</w:t>
      </w:r>
    </w:p>
    <w:p w14:paraId="4134064E" w14:textId="77777777" w:rsidR="00DA502C" w:rsidRPr="00DA502C" w:rsidRDefault="00DA502C" w:rsidP="00487350">
      <w:pPr>
        <w:pStyle w:val="Code"/>
      </w:pPr>
      <w:r w:rsidRPr="00DA502C">
        <w:t xml:space="preserve"> Avg Price =  </w:t>
      </w:r>
    </w:p>
    <w:p w14:paraId="03E2A526" w14:textId="77777777" w:rsidR="00DA502C" w:rsidRPr="00DA502C" w:rsidRDefault="00DA502C" w:rsidP="00487350">
      <w:pPr>
        <w:pStyle w:val="Code"/>
      </w:pPr>
      <w:r w:rsidRPr="00DA502C">
        <w:t xml:space="preserve"> </w:t>
      </w:r>
      <w:proofErr w:type="gramStart"/>
      <w:r w:rsidRPr="00DA502C">
        <w:t>AVERAGE(Sales[</w:t>
      </w:r>
      <w:proofErr w:type="gramEnd"/>
      <w:r w:rsidRPr="00DA502C">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xml:space="preserve"> field, and </w:t>
      </w:r>
      <w:r w:rsidRPr="00487350">
        <w:rPr>
          <w:highlight w:val="yellow"/>
          <w:lang w:eastAsia="en-CA"/>
        </w:rPr>
        <w:t>notice that it isn’t possible to change the aggregation technique</w:t>
      </w:r>
      <w:r w:rsidRPr="00DA502C">
        <w:rPr>
          <w:lang w:eastAsia="en-CA"/>
        </w:rPr>
        <w:t>.</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487350">
        <w:rPr>
          <w:i/>
          <w:iCs/>
          <w:highlight w:val="cyan"/>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lastRenderedPageBreak/>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582D0D">
      <w:pPr>
        <w:tabs>
          <w:tab w:val="left" w:pos="3001"/>
        </w:tabs>
        <w:ind w:left="720"/>
        <w:rPr>
          <w:lang w:eastAsia="en-CA"/>
        </w:rPr>
      </w:pPr>
      <w:r w:rsidRPr="00DA502C">
        <w:rPr>
          <w:i/>
          <w:iCs/>
          <w:lang w:eastAsia="en-CA"/>
        </w:rPr>
        <w:t xml:space="preserve">The </w:t>
      </w:r>
      <w:proofErr w:type="gramStart"/>
      <w:r w:rsidRPr="00582D0D">
        <w:rPr>
          <w:i/>
          <w:iCs/>
          <w:highlight w:val="red"/>
          <w:lang w:eastAsia="en-CA"/>
        </w:rPr>
        <w:t>DISTINCTCOUNT(</w:t>
      </w:r>
      <w:proofErr w:type="gramEnd"/>
      <w:r w:rsidRPr="00582D0D">
        <w:rPr>
          <w:i/>
          <w:iCs/>
          <w:highlight w:val="red"/>
          <w:lang w:eastAsia="en-CA"/>
        </w:rPr>
        <w:t>)</w:t>
      </w:r>
      <w:r w:rsidRPr="00DA502C">
        <w:rPr>
          <w:i/>
          <w:iCs/>
          <w:lang w:eastAsia="en-CA"/>
        </w:rPr>
        <w:t xml:space="preserve"> function used in the </w:t>
      </w:r>
      <w:r w:rsidRPr="00DA502C">
        <w:rPr>
          <w:b/>
          <w:bCs/>
          <w:i/>
          <w:iCs/>
          <w:lang w:eastAsia="en-CA"/>
        </w:rPr>
        <w:t>Orders</w:t>
      </w:r>
      <w:r w:rsidRPr="00DA502C">
        <w:rPr>
          <w:i/>
          <w:iCs/>
          <w:lang w:eastAsia="en-CA"/>
        </w:rPr>
        <w:t xml:space="preserve"> measure </w:t>
      </w:r>
      <w:r w:rsidRPr="00582D0D">
        <w:rPr>
          <w:i/>
          <w:iCs/>
          <w:highlight w:val="green"/>
          <w:lang w:eastAsia="en-CA"/>
        </w:rPr>
        <w:t>will count orders only once</w:t>
      </w:r>
      <w:r w:rsidRPr="00DA502C">
        <w:rPr>
          <w:i/>
          <w:iCs/>
          <w:lang w:eastAsia="en-CA"/>
        </w:rPr>
        <w:t xml:space="preserve"> (ignoring duplicates). The </w:t>
      </w:r>
      <w:proofErr w:type="gramStart"/>
      <w:r w:rsidRPr="00582D0D">
        <w:rPr>
          <w:i/>
          <w:iCs/>
          <w:highlight w:val="red"/>
          <w:lang w:eastAsia="en-CA"/>
        </w:rPr>
        <w:t>COUNTROWS(</w:t>
      </w:r>
      <w:proofErr w:type="gramEnd"/>
      <w:r w:rsidRPr="00582D0D">
        <w:rPr>
          <w:i/>
          <w:iCs/>
          <w:highlight w:val="red"/>
          <w:lang w:eastAsia="en-CA"/>
        </w:rPr>
        <w:t>)</w:t>
      </w:r>
      <w:r w:rsidRPr="00DA502C">
        <w:rPr>
          <w:i/>
          <w:iCs/>
          <w:lang w:eastAsia="en-CA"/>
        </w:rPr>
        <w:t xml:space="preserve"> function used in the </w:t>
      </w:r>
      <w:r w:rsidRPr="00582D0D">
        <w:rPr>
          <w:b/>
          <w:bCs/>
          <w:i/>
          <w:iCs/>
          <w:highlight w:val="green"/>
          <w:lang w:eastAsia="en-CA"/>
        </w:rPr>
        <w:t>Order Lines</w:t>
      </w:r>
      <w:r w:rsidRPr="00582D0D">
        <w:rPr>
          <w:i/>
          <w:iCs/>
          <w:highlight w:val="green"/>
          <w:lang w:eastAsia="en-CA"/>
        </w:rPr>
        <w:t> measure operates over a table</w:t>
      </w:r>
      <w:r w:rsidRPr="00DA502C">
        <w:rPr>
          <w:i/>
          <w:iCs/>
          <w:lang w:eastAsia="en-CA"/>
        </w:rPr>
        <w:t>.</w:t>
      </w:r>
    </w:p>
    <w:p w14:paraId="4C7E420F" w14:textId="77777777" w:rsidR="00DA502C" w:rsidRPr="00DA502C" w:rsidRDefault="00DA502C" w:rsidP="00582D0D">
      <w:pPr>
        <w:tabs>
          <w:tab w:val="left" w:pos="3001"/>
        </w:tabs>
        <w:ind w:left="720"/>
        <w:rPr>
          <w:lang w:eastAsia="en-CA"/>
        </w:rPr>
      </w:pPr>
      <w:r w:rsidRPr="00582D0D">
        <w:rPr>
          <w:i/>
          <w:iCs/>
          <w:color w:val="0070C0"/>
          <w:lang w:eastAsia="en-CA"/>
        </w:rPr>
        <w:t>In this case, the number of orders is calculated by counting the distinct </w:t>
      </w:r>
      <w:proofErr w:type="spellStart"/>
      <w:r w:rsidRPr="00582D0D">
        <w:rPr>
          <w:b/>
          <w:bCs/>
          <w:i/>
          <w:iCs/>
          <w:color w:val="0070C0"/>
          <w:lang w:eastAsia="en-CA"/>
        </w:rPr>
        <w:t>SalesOrderNumber</w:t>
      </w:r>
      <w:proofErr w:type="spellEnd"/>
      <w:r w:rsidRPr="00582D0D">
        <w:rPr>
          <w:i/>
          <w:iCs/>
          <w:color w:val="0070C0"/>
          <w:lang w:eastAsia="en-CA"/>
        </w:rPr>
        <w:t> column values, while the number of order lines is simply the number of table rows (</w:t>
      </w:r>
      <w:r w:rsidRPr="00DA502C">
        <w:rPr>
          <w:i/>
          <w:iCs/>
          <w:lang w:eastAsia="en-CA"/>
        </w:rPr>
        <w:t>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lastRenderedPageBreak/>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487350">
      <w:pPr>
        <w:pStyle w:val="Heading4"/>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0BE067F4" w:rsidR="00DA502C" w:rsidRPr="00DA502C" w:rsidRDefault="00DA502C" w:rsidP="00712497">
      <w:pPr>
        <w:pStyle w:val="Tips"/>
      </w:pPr>
      <w:r w:rsidRPr="00DA502C">
        <w:t>code</w:t>
      </w:r>
    </w:p>
    <w:p w14:paraId="0D8B4F57" w14:textId="77777777" w:rsidR="00DA502C" w:rsidRPr="00DA502C" w:rsidRDefault="00DA502C" w:rsidP="00712497">
      <w:pPr>
        <w:pStyle w:val="Code"/>
      </w:pPr>
      <w:r w:rsidRPr="00DA502C">
        <w:t xml:space="preserve"> Target =</w:t>
      </w:r>
    </w:p>
    <w:p w14:paraId="346F7314" w14:textId="77777777" w:rsidR="00DA502C" w:rsidRPr="00DA502C" w:rsidRDefault="00DA502C" w:rsidP="00712497">
      <w:pPr>
        <w:pStyle w:val="Code"/>
      </w:pPr>
      <w:r w:rsidRPr="00DA502C">
        <w:t xml:space="preserve"> </w:t>
      </w:r>
      <w:proofErr w:type="gramStart"/>
      <w:r w:rsidRPr="00DA502C">
        <w:t>IF(</w:t>
      </w:r>
      <w:proofErr w:type="gramEnd"/>
    </w:p>
    <w:p w14:paraId="329EA221" w14:textId="77777777" w:rsidR="00DA502C" w:rsidRPr="00DA502C" w:rsidRDefault="00DA502C" w:rsidP="00712497">
      <w:pPr>
        <w:pStyle w:val="Code"/>
      </w:pPr>
      <w:r w:rsidRPr="00DA502C">
        <w:t xml:space="preserve"> </w:t>
      </w:r>
      <w:proofErr w:type="gramStart"/>
      <w:r w:rsidRPr="00DA502C">
        <w:t>HASONEVALUE(</w:t>
      </w:r>
      <w:proofErr w:type="gramEnd"/>
      <w:r w:rsidRPr="00DA502C">
        <w:t>'Salesperson (Performance)'[Salesperson]),</w:t>
      </w:r>
    </w:p>
    <w:p w14:paraId="0ABE99FE" w14:textId="77777777" w:rsidR="00DA502C" w:rsidRPr="00DA502C" w:rsidRDefault="00DA502C" w:rsidP="00712497">
      <w:pPr>
        <w:pStyle w:val="Code"/>
      </w:pPr>
      <w:r w:rsidRPr="00DA502C">
        <w:t xml:space="preserve"> SUM(</w:t>
      </w:r>
      <w:proofErr w:type="gramStart"/>
      <w:r w:rsidRPr="00DA502C">
        <w:t>Targets[</w:t>
      </w:r>
      <w:proofErr w:type="spellStart"/>
      <w:proofErr w:type="gramEnd"/>
      <w:r w:rsidRPr="00DA502C">
        <w:t>TargetAmount</w:t>
      </w:r>
      <w:proofErr w:type="spellEnd"/>
      <w:r w:rsidRPr="00DA502C">
        <w:t>])</w:t>
      </w:r>
    </w:p>
    <w:p w14:paraId="4D265C1F" w14:textId="77777777" w:rsidR="00DA502C" w:rsidRPr="00DA502C" w:rsidRDefault="00DA502C" w:rsidP="00712497">
      <w:pPr>
        <w:pStyle w:val="Code"/>
      </w:pPr>
      <w:r w:rsidRPr="00DA502C">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712497">
        <w:rPr>
          <w:i/>
          <w:iCs/>
          <w:highlight w:val="red"/>
          <w:lang w:eastAsia="en-CA"/>
        </w:rPr>
        <w:t>HASONEVALUE(</w:t>
      </w:r>
      <w:proofErr w:type="gramEnd"/>
      <w:r w:rsidRPr="00712497">
        <w:rPr>
          <w:i/>
          <w:iCs/>
          <w:highlight w:val="red"/>
          <w:lang w:eastAsia="en-CA"/>
        </w:rPr>
        <w:t>)</w:t>
      </w:r>
      <w:r w:rsidRPr="00DA502C">
        <w:rPr>
          <w:i/>
          <w:iCs/>
          <w:lang w:eastAsia="en-CA"/>
        </w:rPr>
        <w:t xml:space="preserve"> </w:t>
      </w:r>
      <w:r w:rsidRPr="00712497">
        <w:rPr>
          <w:i/>
          <w:iCs/>
          <w:highlight w:val="green"/>
          <w:lang w:eastAsia="en-CA"/>
        </w:rPr>
        <w:t>function tests whether a single value in the </w:t>
      </w:r>
      <w:r w:rsidRPr="00712497">
        <w:rPr>
          <w:b/>
          <w:bCs/>
          <w:i/>
          <w:iCs/>
          <w:highlight w:val="green"/>
          <w:lang w:eastAsia="en-CA"/>
        </w:rPr>
        <w:t>Salesperson</w:t>
      </w:r>
      <w:r w:rsidRPr="00712497">
        <w:rPr>
          <w:i/>
          <w:iCs/>
          <w:highlight w:val="green"/>
          <w:lang w:eastAsia="en-CA"/>
        </w:rPr>
        <w:t> column is filtered.</w:t>
      </w:r>
      <w:r w:rsidRPr="00DA502C">
        <w:rPr>
          <w:i/>
          <w:iCs/>
          <w:lang w:eastAsia="en-CA"/>
        </w:rPr>
        <w:t xml:space="preserve"> When </w:t>
      </w:r>
      <w:r w:rsidRPr="00712497">
        <w:rPr>
          <w:i/>
          <w:iCs/>
          <w:color w:val="0070C0"/>
          <w:lang w:eastAsia="en-CA"/>
        </w:rPr>
        <w:t>true, the expression returns the sum of target amounts (for just that salesperson). When false, BLANK is returned</w:t>
      </w:r>
      <w:r w:rsidRPr="00DA502C">
        <w:rPr>
          <w:i/>
          <w:iCs/>
          <w:lang w:eastAsia="en-CA"/>
        </w:rPr>
        <w:t>.</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11AA8AF" w14:textId="77777777" w:rsidR="00712497" w:rsidRDefault="00DA502C" w:rsidP="00712497">
      <w:pPr>
        <w:pStyle w:val="Tips"/>
      </w:pPr>
      <w:r w:rsidRPr="00DA502C">
        <w:t xml:space="preserve">Tip: </w:t>
      </w:r>
    </w:p>
    <w:p w14:paraId="07ED107A" w14:textId="23316714" w:rsidR="00DA502C" w:rsidRPr="00DA502C" w:rsidRDefault="00DA502C" w:rsidP="00712497">
      <w:pPr>
        <w:tabs>
          <w:tab w:val="left" w:pos="3001"/>
        </w:tabs>
        <w:ind w:firstLine="720"/>
        <w:rPr>
          <w:lang w:eastAsia="en-CA"/>
        </w:rPr>
      </w:pPr>
      <w:r w:rsidRPr="00DA502C">
        <w:rPr>
          <w:i/>
          <w:iCs/>
          <w:lang w:eastAsia="en-CA"/>
        </w:rPr>
        <w:t>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74C8E8FD" w14:textId="77777777" w:rsidR="00712497" w:rsidRDefault="00DA502C" w:rsidP="00712497">
      <w:pPr>
        <w:pStyle w:val="Tips"/>
      </w:pPr>
      <w:r w:rsidRPr="00DA502C">
        <w:lastRenderedPageBreak/>
        <w:t xml:space="preserve">Tip: </w:t>
      </w:r>
    </w:p>
    <w:p w14:paraId="3F82E18B" w14:textId="0495757D" w:rsidR="00DA502C" w:rsidRPr="00DA502C" w:rsidRDefault="00DA502C" w:rsidP="00712497">
      <w:pPr>
        <w:tabs>
          <w:tab w:val="left" w:pos="3001"/>
        </w:tabs>
        <w:ind w:firstLine="720"/>
        <w:rPr>
          <w:lang w:eastAsia="en-CA"/>
        </w:rPr>
      </w:pPr>
      <w:r w:rsidRPr="00DA502C">
        <w:rPr>
          <w:i/>
          <w:iCs/>
          <w:lang w:eastAsia="en-CA"/>
        </w:rPr>
        <w:t>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712497">
        <w:rPr>
          <w:b/>
          <w:bCs/>
          <w:highlight w:val="yellow"/>
          <w:lang w:eastAsia="en-CA"/>
        </w:rPr>
        <w:t>Target</w:t>
      </w:r>
      <w:r w:rsidRPr="00712497">
        <w:rPr>
          <w:highlight w:val="yellow"/>
          <w:lang w:eastAsia="en-CA"/>
        </w:rPr>
        <w:t> column total is now BLANK</w:t>
      </w:r>
      <w:r w:rsidRPr="00DA502C">
        <w:rPr>
          <w:lang w:eastAsia="en-CA"/>
        </w:rPr>
        <w:t>.</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712497">
      <w:pPr>
        <w:tabs>
          <w:tab w:val="left" w:pos="3001"/>
        </w:tabs>
        <w:ind w:left="720"/>
        <w:rPr>
          <w:lang w:eastAsia="en-CA"/>
        </w:rPr>
      </w:pPr>
      <w:r w:rsidRPr="00DA502C">
        <w:rPr>
          <w:i/>
          <w:iCs/>
          <w:lang w:eastAsia="en-CA"/>
        </w:rPr>
        <w:t xml:space="preserve">While </w:t>
      </w:r>
      <w:r w:rsidRPr="00712497">
        <w:rPr>
          <w:i/>
          <w:iCs/>
          <w:highlight w:val="yellow"/>
          <w:lang w:eastAsia="en-CA"/>
        </w:rPr>
        <w:t xml:space="preserve">it </w:t>
      </w:r>
      <w:proofErr w:type="gramStart"/>
      <w:r w:rsidRPr="00712497">
        <w:rPr>
          <w:i/>
          <w:iCs/>
          <w:highlight w:val="yellow"/>
          <w:lang w:eastAsia="en-CA"/>
        </w:rPr>
        <w:t>appears</w:t>
      </w:r>
      <w:proofErr w:type="gramEnd"/>
      <w:r w:rsidRPr="00712497">
        <w:rPr>
          <w:i/>
          <w:iCs/>
          <w:highlight w:val="yellow"/>
          <w:lang w:eastAsia="en-CA"/>
        </w:rPr>
        <w:t xml:space="preserve"> all salespeople aren’t meeting target, remember that the table visual isn’t yet filtered by a specific </w:t>
      </w:r>
      <w:proofErr w:type="gramStart"/>
      <w:r w:rsidRPr="00712497">
        <w:rPr>
          <w:i/>
          <w:iCs/>
          <w:highlight w:val="yellow"/>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712497">
      <w:pPr>
        <w:tabs>
          <w:tab w:val="left" w:pos="3001"/>
        </w:tabs>
        <w:ind w:firstLine="720"/>
        <w:rPr>
          <w:lang w:eastAsia="en-CA"/>
        </w:rPr>
      </w:pPr>
      <w:r w:rsidRPr="00712497">
        <w:rPr>
          <w:i/>
          <w:iCs/>
          <w:highlight w:val="yellow"/>
          <w:lang w:eastAsia="en-CA"/>
        </w:rPr>
        <w:t>Collapsing and reopening the pane resets the content</w:t>
      </w:r>
      <w:r w:rsidRPr="00DA502C">
        <w:rPr>
          <w:i/>
          <w:iCs/>
          <w:lang w:eastAsia="en-CA"/>
        </w:rPr>
        <w: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712497">
        <w:rPr>
          <w:i/>
          <w:iCs/>
          <w:highlight w:val="cyan"/>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In this module, you learned that Power BI measures are either implicit or explicit.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Explicit measures are important because they allow you to create complex DAX formulas to achieve the precise calculations that your report visuals need. While you learned to create simple and compound measures in this module, in later modules you'll learn to create more powerful measures by using filter modification functions and iterator functions.</w:t>
      </w:r>
    </w:p>
    <w:p w14:paraId="498B3501" w14:textId="77777777" w:rsidR="00DA502C" w:rsidRPr="00DC6309" w:rsidRDefault="00DA502C" w:rsidP="00A5607F">
      <w:pPr>
        <w:tabs>
          <w:tab w:val="left" w:pos="3001"/>
        </w:tabs>
        <w:rPr>
          <w:lang w:eastAsia="en-CA"/>
        </w:rPr>
      </w:pPr>
    </w:p>
    <w:sectPr w:rsidR="00DA502C" w:rsidRPr="00DC6309">
      <w:footerReference w:type="default" r:id="rId5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E20D09" w14:textId="77777777" w:rsidR="006E0EC9" w:rsidRDefault="006E0EC9" w:rsidP="0058661E">
      <w:pPr>
        <w:spacing w:after="0" w:line="240" w:lineRule="auto"/>
      </w:pPr>
      <w:r>
        <w:separator/>
      </w:r>
    </w:p>
  </w:endnote>
  <w:endnote w:type="continuationSeparator" w:id="0">
    <w:p w14:paraId="5E5188D7" w14:textId="77777777" w:rsidR="006E0EC9" w:rsidRDefault="006E0EC9"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9C987" w14:textId="77777777" w:rsidR="006E0EC9" w:rsidRDefault="006E0EC9" w:rsidP="0058661E">
      <w:pPr>
        <w:spacing w:after="0" w:line="240" w:lineRule="auto"/>
      </w:pPr>
      <w:r>
        <w:separator/>
      </w:r>
    </w:p>
  </w:footnote>
  <w:footnote w:type="continuationSeparator" w:id="0">
    <w:p w14:paraId="1EB1DA8F" w14:textId="77777777" w:rsidR="006E0EC9" w:rsidRDefault="006E0EC9"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67"/>
  </w:num>
  <w:num w:numId="2" w16cid:durableId="297298266">
    <w:abstractNumId w:val="25"/>
  </w:num>
  <w:num w:numId="3" w16cid:durableId="1678733173">
    <w:abstractNumId w:val="85"/>
  </w:num>
  <w:num w:numId="4" w16cid:durableId="379788387">
    <w:abstractNumId w:val="44"/>
  </w:num>
  <w:num w:numId="5" w16cid:durableId="1272516585">
    <w:abstractNumId w:val="88"/>
  </w:num>
  <w:num w:numId="6" w16cid:durableId="51583081">
    <w:abstractNumId w:val="4"/>
  </w:num>
  <w:num w:numId="7" w16cid:durableId="189808815">
    <w:abstractNumId w:val="54"/>
  </w:num>
  <w:num w:numId="8" w16cid:durableId="1576739027">
    <w:abstractNumId w:val="13"/>
  </w:num>
  <w:num w:numId="9" w16cid:durableId="1222138414">
    <w:abstractNumId w:val="26"/>
  </w:num>
  <w:num w:numId="10" w16cid:durableId="1645742905">
    <w:abstractNumId w:val="33"/>
  </w:num>
  <w:num w:numId="11" w16cid:durableId="300499537">
    <w:abstractNumId w:val="1"/>
  </w:num>
  <w:num w:numId="12" w16cid:durableId="1156922024">
    <w:abstractNumId w:val="87"/>
  </w:num>
  <w:num w:numId="13" w16cid:durableId="22365838">
    <w:abstractNumId w:val="32"/>
  </w:num>
  <w:num w:numId="14" w16cid:durableId="477377788">
    <w:abstractNumId w:val="102"/>
  </w:num>
  <w:num w:numId="15" w16cid:durableId="694430631">
    <w:abstractNumId w:val="79"/>
    <w:lvlOverride w:ilvl="0">
      <w:lvl w:ilvl="0">
        <w:numFmt w:val="decimal"/>
        <w:lvlText w:val="%1."/>
        <w:lvlJc w:val="left"/>
      </w:lvl>
    </w:lvlOverride>
  </w:num>
  <w:num w:numId="16" w16cid:durableId="1439056751">
    <w:abstractNumId w:val="79"/>
    <w:lvlOverride w:ilvl="0">
      <w:lvl w:ilvl="0">
        <w:numFmt w:val="decimal"/>
        <w:lvlText w:val="%1."/>
        <w:lvlJc w:val="left"/>
      </w:lvl>
    </w:lvlOverride>
  </w:num>
  <w:num w:numId="17" w16cid:durableId="783816440">
    <w:abstractNumId w:val="79"/>
    <w:lvlOverride w:ilvl="0">
      <w:lvl w:ilvl="0">
        <w:numFmt w:val="decimal"/>
        <w:lvlText w:val="%1."/>
        <w:lvlJc w:val="left"/>
      </w:lvl>
    </w:lvlOverride>
  </w:num>
  <w:num w:numId="18" w16cid:durableId="2091584467">
    <w:abstractNumId w:val="86"/>
  </w:num>
  <w:num w:numId="19" w16cid:durableId="1791125134">
    <w:abstractNumId w:val="89"/>
  </w:num>
  <w:num w:numId="20" w16cid:durableId="1708068349">
    <w:abstractNumId w:val="62"/>
  </w:num>
  <w:num w:numId="21" w16cid:durableId="2131702868">
    <w:abstractNumId w:val="58"/>
    <w:lvlOverride w:ilvl="0">
      <w:lvl w:ilvl="0">
        <w:numFmt w:val="decimal"/>
        <w:lvlText w:val="%1."/>
        <w:lvlJc w:val="left"/>
      </w:lvl>
    </w:lvlOverride>
  </w:num>
  <w:num w:numId="22" w16cid:durableId="159661919">
    <w:abstractNumId w:val="58"/>
    <w:lvlOverride w:ilvl="0">
      <w:lvl w:ilvl="0">
        <w:numFmt w:val="decimal"/>
        <w:lvlText w:val="%1."/>
        <w:lvlJc w:val="left"/>
      </w:lvl>
    </w:lvlOverride>
  </w:num>
  <w:num w:numId="23" w16cid:durableId="993996316">
    <w:abstractNumId w:val="58"/>
    <w:lvlOverride w:ilvl="0">
      <w:lvl w:ilvl="0">
        <w:numFmt w:val="decimal"/>
        <w:lvlText w:val="%1."/>
        <w:lvlJc w:val="left"/>
      </w:lvl>
    </w:lvlOverride>
  </w:num>
  <w:num w:numId="24" w16cid:durableId="9914395">
    <w:abstractNumId w:val="58"/>
    <w:lvlOverride w:ilvl="0">
      <w:lvl w:ilvl="0">
        <w:numFmt w:val="decimal"/>
        <w:lvlText w:val="%1."/>
        <w:lvlJc w:val="left"/>
      </w:lvl>
    </w:lvlOverride>
  </w:num>
  <w:num w:numId="25" w16cid:durableId="687373077">
    <w:abstractNumId w:val="58"/>
    <w:lvlOverride w:ilvl="0">
      <w:lvl w:ilvl="0">
        <w:numFmt w:val="decimal"/>
        <w:lvlText w:val="%1."/>
        <w:lvlJc w:val="left"/>
      </w:lvl>
    </w:lvlOverride>
  </w:num>
  <w:num w:numId="26" w16cid:durableId="1971283148">
    <w:abstractNumId w:val="58"/>
    <w:lvlOverride w:ilvl="0">
      <w:lvl w:ilvl="0">
        <w:numFmt w:val="decimal"/>
        <w:lvlText w:val="%1."/>
        <w:lvlJc w:val="left"/>
      </w:lvl>
    </w:lvlOverride>
  </w:num>
  <w:num w:numId="27" w16cid:durableId="2025014721">
    <w:abstractNumId w:val="58"/>
    <w:lvlOverride w:ilvl="0">
      <w:lvl w:ilvl="0">
        <w:numFmt w:val="decimal"/>
        <w:lvlText w:val="%1."/>
        <w:lvlJc w:val="left"/>
      </w:lvl>
    </w:lvlOverride>
  </w:num>
  <w:num w:numId="28" w16cid:durableId="112944170">
    <w:abstractNumId w:val="0"/>
  </w:num>
  <w:num w:numId="29" w16cid:durableId="1362977206">
    <w:abstractNumId w:val="39"/>
  </w:num>
  <w:num w:numId="30" w16cid:durableId="546836251">
    <w:abstractNumId w:val="52"/>
  </w:num>
  <w:num w:numId="31" w16cid:durableId="553124226">
    <w:abstractNumId w:val="30"/>
  </w:num>
  <w:num w:numId="32" w16cid:durableId="1667443375">
    <w:abstractNumId w:val="77"/>
  </w:num>
  <w:num w:numId="33" w16cid:durableId="1980374527">
    <w:abstractNumId w:val="60"/>
  </w:num>
  <w:num w:numId="34" w16cid:durableId="1795631878">
    <w:abstractNumId w:val="100"/>
  </w:num>
  <w:num w:numId="35" w16cid:durableId="531576522">
    <w:abstractNumId w:val="76"/>
  </w:num>
  <w:num w:numId="36" w16cid:durableId="677199074">
    <w:abstractNumId w:val="63"/>
  </w:num>
  <w:num w:numId="37" w16cid:durableId="842597144">
    <w:abstractNumId w:val="17"/>
  </w:num>
  <w:num w:numId="38" w16cid:durableId="489756268">
    <w:abstractNumId w:val="81"/>
  </w:num>
  <w:num w:numId="39" w16cid:durableId="744495326">
    <w:abstractNumId w:val="101"/>
  </w:num>
  <w:num w:numId="40" w16cid:durableId="2093770638">
    <w:abstractNumId w:val="104"/>
  </w:num>
  <w:num w:numId="41" w16cid:durableId="428156628">
    <w:abstractNumId w:val="24"/>
  </w:num>
  <w:num w:numId="42" w16cid:durableId="389882758">
    <w:abstractNumId w:val="47"/>
  </w:num>
  <w:num w:numId="43" w16cid:durableId="1821842396">
    <w:abstractNumId w:val="16"/>
  </w:num>
  <w:num w:numId="44" w16cid:durableId="873157731">
    <w:abstractNumId w:val="95"/>
  </w:num>
  <w:num w:numId="45" w16cid:durableId="1015571474">
    <w:abstractNumId w:val="99"/>
  </w:num>
  <w:num w:numId="46" w16cid:durableId="1610357135">
    <w:abstractNumId w:val="10"/>
  </w:num>
  <w:num w:numId="47" w16cid:durableId="536509843">
    <w:abstractNumId w:val="72"/>
  </w:num>
  <w:num w:numId="48" w16cid:durableId="1311594976">
    <w:abstractNumId w:val="38"/>
  </w:num>
  <w:num w:numId="49" w16cid:durableId="805586142">
    <w:abstractNumId w:val="14"/>
  </w:num>
  <w:num w:numId="50" w16cid:durableId="792288549">
    <w:abstractNumId w:val="57"/>
  </w:num>
  <w:num w:numId="51" w16cid:durableId="1347169242">
    <w:abstractNumId w:val="90"/>
  </w:num>
  <w:num w:numId="52" w16cid:durableId="805243724">
    <w:abstractNumId w:val="7"/>
  </w:num>
  <w:num w:numId="53" w16cid:durableId="1968002645">
    <w:abstractNumId w:val="12"/>
  </w:num>
  <w:num w:numId="54" w16cid:durableId="390691856">
    <w:abstractNumId w:val="64"/>
  </w:num>
  <w:num w:numId="55" w16cid:durableId="1304120295">
    <w:abstractNumId w:val="80"/>
  </w:num>
  <w:num w:numId="56" w16cid:durableId="792675705">
    <w:abstractNumId w:val="97"/>
  </w:num>
  <w:num w:numId="57" w16cid:durableId="1991135141">
    <w:abstractNumId w:val="91"/>
  </w:num>
  <w:num w:numId="58" w16cid:durableId="625232406">
    <w:abstractNumId w:val="66"/>
  </w:num>
  <w:num w:numId="59" w16cid:durableId="1612979353">
    <w:abstractNumId w:val="8"/>
  </w:num>
  <w:num w:numId="60" w16cid:durableId="1011683535">
    <w:abstractNumId w:val="106"/>
  </w:num>
  <w:num w:numId="61" w16cid:durableId="727921959">
    <w:abstractNumId w:val="50"/>
  </w:num>
  <w:num w:numId="62" w16cid:durableId="557514962">
    <w:abstractNumId w:val="74"/>
  </w:num>
  <w:num w:numId="63" w16cid:durableId="1675303354">
    <w:abstractNumId w:val="42"/>
  </w:num>
  <w:num w:numId="64" w16cid:durableId="1391147436">
    <w:abstractNumId w:val="48"/>
  </w:num>
  <w:num w:numId="65" w16cid:durableId="494498799">
    <w:abstractNumId w:val="55"/>
  </w:num>
  <w:num w:numId="66" w16cid:durableId="1224755350">
    <w:abstractNumId w:val="98"/>
  </w:num>
  <w:num w:numId="67" w16cid:durableId="572933389">
    <w:abstractNumId w:val="111"/>
  </w:num>
  <w:num w:numId="68" w16cid:durableId="1040666138">
    <w:abstractNumId w:val="20"/>
  </w:num>
  <w:num w:numId="69" w16cid:durableId="62333015">
    <w:abstractNumId w:val="68"/>
  </w:num>
  <w:num w:numId="70" w16cid:durableId="1563902941">
    <w:abstractNumId w:val="110"/>
  </w:num>
  <w:num w:numId="71" w16cid:durableId="1570505780">
    <w:abstractNumId w:val="103"/>
  </w:num>
  <w:num w:numId="72" w16cid:durableId="753745157">
    <w:abstractNumId w:val="107"/>
  </w:num>
  <w:num w:numId="73" w16cid:durableId="1056511665">
    <w:abstractNumId w:val="51"/>
  </w:num>
  <w:num w:numId="74" w16cid:durableId="616719310">
    <w:abstractNumId w:val="37"/>
  </w:num>
  <w:num w:numId="75" w16cid:durableId="86343660">
    <w:abstractNumId w:val="45"/>
  </w:num>
  <w:num w:numId="76" w16cid:durableId="584267009">
    <w:abstractNumId w:val="56"/>
  </w:num>
  <w:num w:numId="77" w16cid:durableId="1101340982">
    <w:abstractNumId w:val="22"/>
  </w:num>
  <w:num w:numId="78" w16cid:durableId="2008628567">
    <w:abstractNumId w:val="96"/>
  </w:num>
  <w:num w:numId="79" w16cid:durableId="968247781">
    <w:abstractNumId w:val="92"/>
  </w:num>
  <w:num w:numId="80" w16cid:durableId="1479112452">
    <w:abstractNumId w:val="83"/>
  </w:num>
  <w:num w:numId="81" w16cid:durableId="864639298">
    <w:abstractNumId w:val="28"/>
  </w:num>
  <w:num w:numId="82" w16cid:durableId="1759791592">
    <w:abstractNumId w:val="40"/>
  </w:num>
  <w:num w:numId="83" w16cid:durableId="1237979622">
    <w:abstractNumId w:val="75"/>
  </w:num>
  <w:num w:numId="84" w16cid:durableId="929773353">
    <w:abstractNumId w:val="49"/>
  </w:num>
  <w:num w:numId="85" w16cid:durableId="1628970401">
    <w:abstractNumId w:val="108"/>
  </w:num>
  <w:num w:numId="86" w16cid:durableId="1831168541">
    <w:abstractNumId w:val="93"/>
  </w:num>
  <w:num w:numId="87" w16cid:durableId="444621072">
    <w:abstractNumId w:val="18"/>
  </w:num>
  <w:num w:numId="88" w16cid:durableId="484860189">
    <w:abstractNumId w:val="36"/>
  </w:num>
  <w:num w:numId="89" w16cid:durableId="1204250511">
    <w:abstractNumId w:val="73"/>
  </w:num>
  <w:num w:numId="90" w16cid:durableId="1929921429">
    <w:abstractNumId w:val="53"/>
  </w:num>
  <w:num w:numId="91" w16cid:durableId="1288657621">
    <w:abstractNumId w:val="94"/>
  </w:num>
  <w:num w:numId="92" w16cid:durableId="129594815">
    <w:abstractNumId w:val="27"/>
  </w:num>
  <w:num w:numId="93" w16cid:durableId="1571889432">
    <w:abstractNumId w:val="84"/>
  </w:num>
  <w:num w:numId="94" w16cid:durableId="1590652421">
    <w:abstractNumId w:val="65"/>
  </w:num>
  <w:num w:numId="95" w16cid:durableId="1080519681">
    <w:abstractNumId w:val="3"/>
  </w:num>
  <w:num w:numId="96" w16cid:durableId="1577743517">
    <w:abstractNumId w:val="59"/>
  </w:num>
  <w:num w:numId="97" w16cid:durableId="872037669">
    <w:abstractNumId w:val="2"/>
  </w:num>
  <w:num w:numId="98" w16cid:durableId="1291933013">
    <w:abstractNumId w:val="34"/>
  </w:num>
  <w:num w:numId="99" w16cid:durableId="1716197428">
    <w:abstractNumId w:val="78"/>
  </w:num>
  <w:num w:numId="100" w16cid:durableId="649941827">
    <w:abstractNumId w:val="70"/>
  </w:num>
  <w:num w:numId="101" w16cid:durableId="1356348119">
    <w:abstractNumId w:val="9"/>
  </w:num>
  <w:num w:numId="102" w16cid:durableId="563763048">
    <w:abstractNumId w:val="21"/>
  </w:num>
  <w:num w:numId="103" w16cid:durableId="2132822447">
    <w:abstractNumId w:val="105"/>
  </w:num>
  <w:num w:numId="104" w16cid:durableId="798497817">
    <w:abstractNumId w:val="46"/>
  </w:num>
  <w:num w:numId="105" w16cid:durableId="1091896974">
    <w:abstractNumId w:val="35"/>
  </w:num>
  <w:num w:numId="106" w16cid:durableId="1363555109">
    <w:abstractNumId w:val="71"/>
  </w:num>
  <w:num w:numId="107" w16cid:durableId="159587376">
    <w:abstractNumId w:val="29"/>
  </w:num>
  <w:num w:numId="108" w16cid:durableId="1323001131">
    <w:abstractNumId w:val="6"/>
  </w:num>
  <w:num w:numId="109" w16cid:durableId="1264995713">
    <w:abstractNumId w:val="109"/>
  </w:num>
  <w:num w:numId="110" w16cid:durableId="434793791">
    <w:abstractNumId w:val="31"/>
  </w:num>
  <w:num w:numId="111" w16cid:durableId="354695100">
    <w:abstractNumId w:val="15"/>
  </w:num>
  <w:num w:numId="112" w16cid:durableId="572159923">
    <w:abstractNumId w:val="82"/>
  </w:num>
  <w:num w:numId="113" w16cid:durableId="1182209571">
    <w:abstractNumId w:val="11"/>
  </w:num>
  <w:num w:numId="114" w16cid:durableId="77137960">
    <w:abstractNumId w:val="19"/>
  </w:num>
  <w:num w:numId="115" w16cid:durableId="980235026">
    <w:abstractNumId w:val="5"/>
  </w:num>
  <w:num w:numId="116" w16cid:durableId="1769616034">
    <w:abstractNumId w:val="41"/>
  </w:num>
  <w:num w:numId="117" w16cid:durableId="1235970009">
    <w:abstractNumId w:val="23"/>
  </w:num>
  <w:num w:numId="118" w16cid:durableId="533081883">
    <w:abstractNumId w:val="43"/>
  </w:num>
  <w:num w:numId="119" w16cid:durableId="762149624">
    <w:abstractNumId w:val="69"/>
  </w:num>
  <w:num w:numId="120" w16cid:durableId="356851498">
    <w:abstractNumId w:val="6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E42C9"/>
    <w:rsid w:val="001E604B"/>
    <w:rsid w:val="001F1FEF"/>
    <w:rsid w:val="001F282E"/>
    <w:rsid w:val="0020331B"/>
    <w:rsid w:val="00207633"/>
    <w:rsid w:val="00216AA8"/>
    <w:rsid w:val="00220ACD"/>
    <w:rsid w:val="002250F8"/>
    <w:rsid w:val="00225599"/>
    <w:rsid w:val="00233CE4"/>
    <w:rsid w:val="002509B8"/>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1DAE"/>
    <w:rsid w:val="00367D9F"/>
    <w:rsid w:val="00372FD7"/>
    <w:rsid w:val="00376A06"/>
    <w:rsid w:val="00387972"/>
    <w:rsid w:val="00390FCC"/>
    <w:rsid w:val="00393832"/>
    <w:rsid w:val="003A57C6"/>
    <w:rsid w:val="003B0F99"/>
    <w:rsid w:val="003B2F1C"/>
    <w:rsid w:val="003C20E9"/>
    <w:rsid w:val="003E1E06"/>
    <w:rsid w:val="003E567B"/>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87350"/>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98E"/>
    <w:rsid w:val="004F666A"/>
    <w:rsid w:val="004F6FDD"/>
    <w:rsid w:val="00503C1B"/>
    <w:rsid w:val="00507838"/>
    <w:rsid w:val="0051242C"/>
    <w:rsid w:val="00514B61"/>
    <w:rsid w:val="005163D6"/>
    <w:rsid w:val="0052314E"/>
    <w:rsid w:val="005268C2"/>
    <w:rsid w:val="0054010D"/>
    <w:rsid w:val="00543997"/>
    <w:rsid w:val="00565099"/>
    <w:rsid w:val="0057076F"/>
    <w:rsid w:val="00571832"/>
    <w:rsid w:val="005771ED"/>
    <w:rsid w:val="005810B6"/>
    <w:rsid w:val="00582D0D"/>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0EC9"/>
    <w:rsid w:val="006E5CD2"/>
    <w:rsid w:val="006E700D"/>
    <w:rsid w:val="006F3DFC"/>
    <w:rsid w:val="006F62C6"/>
    <w:rsid w:val="006F6D64"/>
    <w:rsid w:val="00706D55"/>
    <w:rsid w:val="00711ED0"/>
    <w:rsid w:val="00712497"/>
    <w:rsid w:val="00715DAE"/>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C14"/>
    <w:rsid w:val="007A2B83"/>
    <w:rsid w:val="007A566B"/>
    <w:rsid w:val="007B4B0F"/>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7D6"/>
    <w:rsid w:val="00904877"/>
    <w:rsid w:val="00906E4C"/>
    <w:rsid w:val="00916D56"/>
    <w:rsid w:val="00916E7F"/>
    <w:rsid w:val="00922EA8"/>
    <w:rsid w:val="009361CB"/>
    <w:rsid w:val="00936C9A"/>
    <w:rsid w:val="00944BDB"/>
    <w:rsid w:val="0095163C"/>
    <w:rsid w:val="00954BEF"/>
    <w:rsid w:val="00955181"/>
    <w:rsid w:val="0095572F"/>
    <w:rsid w:val="0095751C"/>
    <w:rsid w:val="009650A0"/>
    <w:rsid w:val="009659F2"/>
    <w:rsid w:val="0096731F"/>
    <w:rsid w:val="00972BB7"/>
    <w:rsid w:val="00977B11"/>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314C"/>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E53BD"/>
    <w:rsid w:val="00AF00D2"/>
    <w:rsid w:val="00AF1153"/>
    <w:rsid w:val="00AF75A6"/>
    <w:rsid w:val="00B01A14"/>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26E9"/>
    <w:rsid w:val="00BF58CC"/>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524" Type="http://schemas.openxmlformats.org/officeDocument/2006/relationships/hyperlink" Target="https://learn.microsoft.com/en-us/dax/average-function-da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57" Type="http://schemas.openxmlformats.org/officeDocument/2006/relationships/image" Target="media/image24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26" Type="http://schemas.openxmlformats.org/officeDocument/2006/relationships/hyperlink" Target="https://learn.microsoft.com/en-us/dax/distinctcount-function-da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37" Type="http://schemas.openxmlformats.org/officeDocument/2006/relationships/image" Target="media/image236.png"/><Relationship Id="rId579" Type="http://schemas.openxmlformats.org/officeDocument/2006/relationships/image" Target="media/image257.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fontTable" Target="fontTable.xm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11792</TotalTime>
  <Pages>246</Pages>
  <Words>42273</Words>
  <Characters>240959</Characters>
  <Application>Microsoft Office Word</Application>
  <DocSecurity>0</DocSecurity>
  <Lines>2007</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19</cp:revision>
  <dcterms:created xsi:type="dcterms:W3CDTF">2024-12-19T18:05:00Z</dcterms:created>
  <dcterms:modified xsi:type="dcterms:W3CDTF">2025-06-21T12:34:00Z</dcterms:modified>
</cp:coreProperties>
</file>